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7A0B" w:rsidRDefault="00450EEB">
      <w:pPr>
        <w:pStyle w:val="CRCoverPage"/>
        <w:tabs>
          <w:tab w:val="right" w:pos="9639"/>
        </w:tabs>
        <w:spacing w:after="0"/>
        <w:rPr>
          <w:b/>
          <w:i/>
          <w:sz w:val="28"/>
        </w:rPr>
      </w:pPr>
      <w:r>
        <w:rPr>
          <w:b/>
          <w:sz w:val="24"/>
        </w:rPr>
        <w:t>3GPP TSG-CT WG1 Meeting #139</w:t>
      </w:r>
      <w:r>
        <w:rPr>
          <w:b/>
          <w:i/>
          <w:sz w:val="28"/>
        </w:rPr>
        <w:tab/>
      </w:r>
      <w:r>
        <w:rPr>
          <w:b/>
          <w:sz w:val="24"/>
        </w:rPr>
        <w:t>C1-226</w:t>
      </w:r>
      <w:r w:rsidR="00722DCB">
        <w:rPr>
          <w:b/>
          <w:sz w:val="24"/>
        </w:rPr>
        <w:t>923</w:t>
      </w:r>
    </w:p>
    <w:p w:rsidR="000C7A0B" w:rsidRPr="006315EF" w:rsidRDefault="00450EEB" w:rsidP="006315EF">
      <w:pPr>
        <w:pStyle w:val="CRCoverPage"/>
        <w:tabs>
          <w:tab w:val="right" w:pos="9639"/>
        </w:tabs>
        <w:rPr>
          <w:b/>
          <w:i/>
          <w:sz w:val="28"/>
        </w:rPr>
      </w:pPr>
      <w:r>
        <w:rPr>
          <w:b/>
          <w:sz w:val="24"/>
        </w:rPr>
        <w:t>Toulouse, France, 14</w:t>
      </w:r>
      <w:r>
        <w:rPr>
          <w:b/>
          <w:sz w:val="24"/>
          <w:vertAlign w:val="superscript"/>
        </w:rPr>
        <w:t>th</w:t>
      </w:r>
      <w:r>
        <w:rPr>
          <w:b/>
          <w:sz w:val="24"/>
        </w:rPr>
        <w:t xml:space="preserve"> – 18</w:t>
      </w:r>
      <w:r>
        <w:rPr>
          <w:b/>
          <w:sz w:val="24"/>
          <w:vertAlign w:val="superscript"/>
        </w:rPr>
        <w:t>th</w:t>
      </w:r>
      <w:r>
        <w:rPr>
          <w:b/>
          <w:sz w:val="24"/>
        </w:rPr>
        <w:t xml:space="preserve"> November 2022</w:t>
      </w:r>
      <w:r w:rsidR="006315EF" w:rsidRPr="006315EF">
        <w:rPr>
          <w:b/>
          <w:i/>
          <w:sz w:val="28"/>
        </w:rPr>
        <w:t xml:space="preserve"> </w:t>
      </w:r>
      <w:r w:rsidR="006315EF">
        <w:rPr>
          <w:b/>
          <w:i/>
          <w:sz w:val="28"/>
        </w:rPr>
        <w:tab/>
      </w:r>
      <w:r w:rsidR="006315EF" w:rsidRPr="006315EF">
        <w:rPr>
          <w:b/>
          <w:i/>
          <w:sz w:val="21"/>
          <w:szCs w:val="21"/>
        </w:rPr>
        <w:t xml:space="preserve">was </w:t>
      </w:r>
      <w:r w:rsidR="006315EF">
        <w:rPr>
          <w:b/>
          <w:sz w:val="21"/>
          <w:szCs w:val="21"/>
        </w:rPr>
        <w:t>C1-226</w:t>
      </w:r>
      <w:r w:rsidR="006315EF" w:rsidRPr="006315EF">
        <w:rPr>
          <w:b/>
          <w:sz w:val="21"/>
          <w:szCs w:val="21"/>
        </w:rPr>
        <w:t>3</w:t>
      </w:r>
      <w:r w:rsidR="006315EF">
        <w:rPr>
          <w:b/>
          <w:sz w:val="21"/>
          <w:szCs w:val="21"/>
        </w:rPr>
        <w:t>52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C7A0B">
        <w:tc>
          <w:tcPr>
            <w:tcW w:w="9641" w:type="dxa"/>
            <w:gridSpan w:val="9"/>
            <w:tcBorders>
              <w:top w:val="single" w:sz="4" w:space="0" w:color="auto"/>
              <w:left w:val="single" w:sz="4" w:space="0" w:color="auto"/>
              <w:right w:val="single" w:sz="4" w:space="0" w:color="auto"/>
            </w:tcBorders>
          </w:tcPr>
          <w:p w:rsidR="000C7A0B" w:rsidRDefault="00450EEB">
            <w:pPr>
              <w:pStyle w:val="CRCoverPage"/>
              <w:spacing w:after="0"/>
              <w:jc w:val="right"/>
              <w:rPr>
                <w:i/>
              </w:rPr>
            </w:pPr>
            <w:r>
              <w:rPr>
                <w:i/>
                <w:sz w:val="14"/>
              </w:rPr>
              <w:t>CR-Form-v12.2</w:t>
            </w:r>
          </w:p>
        </w:tc>
      </w:tr>
      <w:tr w:rsidR="000C7A0B">
        <w:tc>
          <w:tcPr>
            <w:tcW w:w="9641" w:type="dxa"/>
            <w:gridSpan w:val="9"/>
            <w:tcBorders>
              <w:left w:val="single" w:sz="4" w:space="0" w:color="auto"/>
              <w:right w:val="single" w:sz="4" w:space="0" w:color="auto"/>
            </w:tcBorders>
          </w:tcPr>
          <w:p w:rsidR="000C7A0B" w:rsidRDefault="00450EEB">
            <w:pPr>
              <w:pStyle w:val="CRCoverPage"/>
              <w:spacing w:after="0"/>
              <w:jc w:val="center"/>
            </w:pPr>
            <w:r>
              <w:rPr>
                <w:b/>
                <w:sz w:val="32"/>
              </w:rPr>
              <w:t>CHANGE REQUEST</w:t>
            </w:r>
          </w:p>
        </w:tc>
      </w:tr>
      <w:tr w:rsidR="000C7A0B">
        <w:tc>
          <w:tcPr>
            <w:tcW w:w="9641" w:type="dxa"/>
            <w:gridSpan w:val="9"/>
            <w:tcBorders>
              <w:left w:val="single" w:sz="4" w:space="0" w:color="auto"/>
              <w:right w:val="single" w:sz="4" w:space="0" w:color="auto"/>
            </w:tcBorders>
          </w:tcPr>
          <w:p w:rsidR="000C7A0B" w:rsidRDefault="000C7A0B">
            <w:pPr>
              <w:pStyle w:val="CRCoverPage"/>
              <w:spacing w:after="0"/>
              <w:rPr>
                <w:sz w:val="8"/>
                <w:szCs w:val="8"/>
              </w:rPr>
            </w:pPr>
          </w:p>
        </w:tc>
      </w:tr>
      <w:tr w:rsidR="000C7A0B">
        <w:tc>
          <w:tcPr>
            <w:tcW w:w="142" w:type="dxa"/>
            <w:tcBorders>
              <w:left w:val="single" w:sz="4" w:space="0" w:color="auto"/>
            </w:tcBorders>
          </w:tcPr>
          <w:p w:rsidR="000C7A0B" w:rsidRDefault="000C7A0B">
            <w:pPr>
              <w:pStyle w:val="CRCoverPage"/>
              <w:spacing w:after="0"/>
              <w:jc w:val="right"/>
            </w:pPr>
          </w:p>
        </w:tc>
        <w:tc>
          <w:tcPr>
            <w:tcW w:w="1559" w:type="dxa"/>
            <w:shd w:val="pct30" w:color="FFFF00" w:fill="auto"/>
          </w:tcPr>
          <w:p w:rsidR="000C7A0B" w:rsidRDefault="00450EEB">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24.301</w:t>
            </w:r>
            <w:r>
              <w:rPr>
                <w:b/>
                <w:sz w:val="28"/>
              </w:rPr>
              <w:fldChar w:fldCharType="end"/>
            </w:r>
          </w:p>
        </w:tc>
        <w:tc>
          <w:tcPr>
            <w:tcW w:w="709" w:type="dxa"/>
          </w:tcPr>
          <w:p w:rsidR="000C7A0B" w:rsidRDefault="00450EEB">
            <w:pPr>
              <w:pStyle w:val="CRCoverPage"/>
              <w:spacing w:after="0"/>
              <w:jc w:val="center"/>
            </w:pPr>
            <w:r>
              <w:rPr>
                <w:b/>
                <w:sz w:val="28"/>
              </w:rPr>
              <w:t>CR</w:t>
            </w:r>
          </w:p>
        </w:tc>
        <w:tc>
          <w:tcPr>
            <w:tcW w:w="1276" w:type="dxa"/>
            <w:shd w:val="pct30" w:color="FFFF00" w:fill="auto"/>
          </w:tcPr>
          <w:p w:rsidR="000C7A0B" w:rsidRDefault="00450EEB">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3821</w:t>
            </w:r>
            <w:r>
              <w:rPr>
                <w:b/>
                <w:sz w:val="28"/>
              </w:rPr>
              <w:fldChar w:fldCharType="end"/>
            </w:r>
          </w:p>
        </w:tc>
        <w:tc>
          <w:tcPr>
            <w:tcW w:w="709" w:type="dxa"/>
          </w:tcPr>
          <w:p w:rsidR="000C7A0B" w:rsidRDefault="00450EEB">
            <w:pPr>
              <w:pStyle w:val="CRCoverPage"/>
              <w:tabs>
                <w:tab w:val="right" w:pos="625"/>
              </w:tabs>
              <w:spacing w:after="0"/>
              <w:jc w:val="center"/>
            </w:pPr>
            <w:r>
              <w:rPr>
                <w:b/>
                <w:bCs/>
                <w:sz w:val="28"/>
              </w:rPr>
              <w:t>rev</w:t>
            </w:r>
          </w:p>
        </w:tc>
        <w:tc>
          <w:tcPr>
            <w:tcW w:w="992" w:type="dxa"/>
            <w:shd w:val="pct30" w:color="FFFF00" w:fill="auto"/>
          </w:tcPr>
          <w:p w:rsidR="000C7A0B" w:rsidRDefault="00364101">
            <w:pPr>
              <w:pStyle w:val="CRCoverPage"/>
              <w:spacing w:after="0"/>
              <w:jc w:val="center"/>
              <w:rPr>
                <w:b/>
              </w:rPr>
            </w:pPr>
            <w:r>
              <w:rPr>
                <w:b/>
                <w:sz w:val="28"/>
              </w:rPr>
              <w:t>1</w:t>
            </w:r>
            <w:bookmarkStart w:id="0" w:name="_GoBack"/>
            <w:bookmarkEnd w:id="0"/>
          </w:p>
        </w:tc>
        <w:tc>
          <w:tcPr>
            <w:tcW w:w="2410" w:type="dxa"/>
          </w:tcPr>
          <w:p w:rsidR="000C7A0B" w:rsidRDefault="00450EEB">
            <w:pPr>
              <w:pStyle w:val="CRCoverPage"/>
              <w:tabs>
                <w:tab w:val="right" w:pos="1825"/>
              </w:tabs>
              <w:spacing w:after="0"/>
              <w:jc w:val="center"/>
            </w:pPr>
            <w:r>
              <w:rPr>
                <w:b/>
                <w:sz w:val="28"/>
                <w:szCs w:val="28"/>
              </w:rPr>
              <w:t>Current version:</w:t>
            </w:r>
          </w:p>
        </w:tc>
        <w:tc>
          <w:tcPr>
            <w:tcW w:w="1701" w:type="dxa"/>
            <w:shd w:val="pct30" w:color="FFFF00" w:fill="auto"/>
          </w:tcPr>
          <w:p w:rsidR="000C7A0B" w:rsidRDefault="00450EEB">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17.8.0</w:t>
            </w:r>
            <w:r>
              <w:rPr>
                <w:b/>
                <w:sz w:val="28"/>
              </w:rPr>
              <w:fldChar w:fldCharType="end"/>
            </w:r>
          </w:p>
        </w:tc>
        <w:tc>
          <w:tcPr>
            <w:tcW w:w="143" w:type="dxa"/>
            <w:tcBorders>
              <w:right w:val="single" w:sz="4" w:space="0" w:color="auto"/>
            </w:tcBorders>
          </w:tcPr>
          <w:p w:rsidR="000C7A0B" w:rsidRDefault="000C7A0B">
            <w:pPr>
              <w:pStyle w:val="CRCoverPage"/>
              <w:spacing w:after="0"/>
            </w:pPr>
          </w:p>
        </w:tc>
      </w:tr>
      <w:tr w:rsidR="000C7A0B">
        <w:tc>
          <w:tcPr>
            <w:tcW w:w="9641" w:type="dxa"/>
            <w:gridSpan w:val="9"/>
            <w:tcBorders>
              <w:left w:val="single" w:sz="4" w:space="0" w:color="auto"/>
              <w:right w:val="single" w:sz="4" w:space="0" w:color="auto"/>
            </w:tcBorders>
          </w:tcPr>
          <w:p w:rsidR="000C7A0B" w:rsidRDefault="000C7A0B">
            <w:pPr>
              <w:pStyle w:val="CRCoverPage"/>
              <w:spacing w:after="0"/>
            </w:pPr>
          </w:p>
        </w:tc>
      </w:tr>
      <w:tr w:rsidR="000C7A0B">
        <w:tc>
          <w:tcPr>
            <w:tcW w:w="9641" w:type="dxa"/>
            <w:gridSpan w:val="9"/>
            <w:tcBorders>
              <w:top w:val="single" w:sz="4" w:space="0" w:color="auto"/>
            </w:tcBorders>
          </w:tcPr>
          <w:p w:rsidR="000C7A0B" w:rsidRDefault="00450EEB">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0C7A0B">
        <w:tc>
          <w:tcPr>
            <w:tcW w:w="9641" w:type="dxa"/>
            <w:gridSpan w:val="9"/>
          </w:tcPr>
          <w:p w:rsidR="000C7A0B" w:rsidRDefault="000C7A0B">
            <w:pPr>
              <w:pStyle w:val="CRCoverPage"/>
              <w:spacing w:after="0"/>
              <w:rPr>
                <w:sz w:val="8"/>
                <w:szCs w:val="8"/>
              </w:rPr>
            </w:pPr>
          </w:p>
        </w:tc>
      </w:tr>
    </w:tbl>
    <w:p w:rsidR="000C7A0B" w:rsidRDefault="000C7A0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C7A0B">
        <w:tc>
          <w:tcPr>
            <w:tcW w:w="2835" w:type="dxa"/>
          </w:tcPr>
          <w:p w:rsidR="000C7A0B" w:rsidRDefault="00450EEB">
            <w:pPr>
              <w:pStyle w:val="CRCoverPage"/>
              <w:tabs>
                <w:tab w:val="right" w:pos="2751"/>
              </w:tabs>
              <w:spacing w:after="0"/>
              <w:rPr>
                <w:b/>
                <w:i/>
              </w:rPr>
            </w:pPr>
            <w:r>
              <w:rPr>
                <w:b/>
                <w:i/>
              </w:rPr>
              <w:t>Proposed change affects:</w:t>
            </w:r>
          </w:p>
        </w:tc>
        <w:tc>
          <w:tcPr>
            <w:tcW w:w="1418" w:type="dxa"/>
          </w:tcPr>
          <w:p w:rsidR="000C7A0B" w:rsidRDefault="00450EE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C7A0B" w:rsidRDefault="000C7A0B">
            <w:pPr>
              <w:pStyle w:val="CRCoverPage"/>
              <w:spacing w:after="0"/>
              <w:jc w:val="center"/>
              <w:rPr>
                <w:b/>
                <w:caps/>
              </w:rPr>
            </w:pPr>
          </w:p>
        </w:tc>
        <w:tc>
          <w:tcPr>
            <w:tcW w:w="709" w:type="dxa"/>
            <w:tcBorders>
              <w:left w:val="single" w:sz="4" w:space="0" w:color="auto"/>
            </w:tcBorders>
          </w:tcPr>
          <w:p w:rsidR="000C7A0B" w:rsidRDefault="00450EE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C7A0B" w:rsidRDefault="00450EEB">
            <w:pPr>
              <w:pStyle w:val="CRCoverPage"/>
              <w:spacing w:after="0"/>
              <w:jc w:val="center"/>
              <w:rPr>
                <w:b/>
                <w:caps/>
              </w:rPr>
            </w:pPr>
            <w:r>
              <w:rPr>
                <w:b/>
                <w:caps/>
              </w:rPr>
              <w:t>X</w:t>
            </w:r>
          </w:p>
        </w:tc>
        <w:tc>
          <w:tcPr>
            <w:tcW w:w="2126" w:type="dxa"/>
          </w:tcPr>
          <w:p w:rsidR="000C7A0B" w:rsidRDefault="00450EE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C7A0B" w:rsidRDefault="000C7A0B">
            <w:pPr>
              <w:pStyle w:val="CRCoverPage"/>
              <w:spacing w:after="0"/>
              <w:jc w:val="center"/>
              <w:rPr>
                <w:b/>
                <w:caps/>
              </w:rPr>
            </w:pPr>
          </w:p>
        </w:tc>
        <w:tc>
          <w:tcPr>
            <w:tcW w:w="1418" w:type="dxa"/>
            <w:tcBorders>
              <w:left w:val="nil"/>
            </w:tcBorders>
          </w:tcPr>
          <w:p w:rsidR="000C7A0B" w:rsidRDefault="00450EE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C7A0B" w:rsidRDefault="00450EEB">
            <w:pPr>
              <w:pStyle w:val="CRCoverPage"/>
              <w:spacing w:after="0"/>
              <w:jc w:val="center"/>
              <w:rPr>
                <w:b/>
                <w:bCs/>
                <w:caps/>
                <w:lang w:eastAsia="zh-CN"/>
              </w:rPr>
            </w:pPr>
            <w:r>
              <w:rPr>
                <w:rFonts w:hint="eastAsia"/>
                <w:b/>
                <w:bCs/>
                <w:caps/>
                <w:lang w:eastAsia="zh-CN"/>
              </w:rPr>
              <w:t>X</w:t>
            </w:r>
          </w:p>
        </w:tc>
      </w:tr>
    </w:tbl>
    <w:p w:rsidR="000C7A0B" w:rsidRDefault="000C7A0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C7A0B">
        <w:tc>
          <w:tcPr>
            <w:tcW w:w="9640" w:type="dxa"/>
            <w:gridSpan w:val="11"/>
          </w:tcPr>
          <w:p w:rsidR="000C7A0B" w:rsidRDefault="000C7A0B">
            <w:pPr>
              <w:pStyle w:val="CRCoverPage"/>
              <w:spacing w:after="0"/>
              <w:rPr>
                <w:sz w:val="8"/>
                <w:szCs w:val="8"/>
              </w:rPr>
            </w:pPr>
          </w:p>
        </w:tc>
      </w:tr>
      <w:tr w:rsidR="000C7A0B">
        <w:tc>
          <w:tcPr>
            <w:tcW w:w="1843" w:type="dxa"/>
            <w:tcBorders>
              <w:top w:val="single" w:sz="4" w:space="0" w:color="auto"/>
              <w:left w:val="single" w:sz="4" w:space="0" w:color="auto"/>
            </w:tcBorders>
          </w:tcPr>
          <w:p w:rsidR="000C7A0B" w:rsidRDefault="00450EE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C7A0B" w:rsidRDefault="00450EEB">
            <w:pPr>
              <w:pStyle w:val="CRCoverPage"/>
              <w:spacing w:after="0"/>
              <w:ind w:left="100"/>
            </w:pPr>
            <w:r>
              <w:fldChar w:fldCharType="begin"/>
            </w:r>
            <w:r>
              <w:instrText xml:space="preserve"> DOCPROPERTY  CrTitle  \* MERGEFORMAT </w:instrText>
            </w:r>
            <w:r>
              <w:fldChar w:fldCharType="separate"/>
            </w:r>
            <w:r>
              <w:t xml:space="preserve">Clarification on authorization of UAV flight </w:t>
            </w:r>
            <w:r>
              <w:rPr>
                <w:lang w:eastAsia="ko-KR"/>
              </w:rPr>
              <w:t>in EPS</w:t>
            </w:r>
            <w:r>
              <w:rPr>
                <w:lang w:eastAsia="ko-KR"/>
              </w:rPr>
              <w:fldChar w:fldCharType="end"/>
            </w:r>
          </w:p>
        </w:tc>
      </w:tr>
      <w:tr w:rsidR="000C7A0B">
        <w:tc>
          <w:tcPr>
            <w:tcW w:w="1843" w:type="dxa"/>
            <w:tcBorders>
              <w:left w:val="single" w:sz="4" w:space="0" w:color="auto"/>
            </w:tcBorders>
          </w:tcPr>
          <w:p w:rsidR="000C7A0B" w:rsidRDefault="000C7A0B">
            <w:pPr>
              <w:pStyle w:val="CRCoverPage"/>
              <w:spacing w:after="0"/>
              <w:rPr>
                <w:b/>
                <w:i/>
                <w:sz w:val="8"/>
                <w:szCs w:val="8"/>
              </w:rPr>
            </w:pPr>
          </w:p>
        </w:tc>
        <w:tc>
          <w:tcPr>
            <w:tcW w:w="7797" w:type="dxa"/>
            <w:gridSpan w:val="10"/>
            <w:tcBorders>
              <w:right w:val="single" w:sz="4" w:space="0" w:color="auto"/>
            </w:tcBorders>
          </w:tcPr>
          <w:p w:rsidR="000C7A0B" w:rsidRDefault="000C7A0B">
            <w:pPr>
              <w:pStyle w:val="CRCoverPage"/>
              <w:spacing w:after="0"/>
              <w:rPr>
                <w:sz w:val="8"/>
                <w:szCs w:val="8"/>
              </w:rPr>
            </w:pPr>
          </w:p>
        </w:tc>
      </w:tr>
      <w:tr w:rsidR="000C7A0B">
        <w:tc>
          <w:tcPr>
            <w:tcW w:w="1843" w:type="dxa"/>
            <w:tcBorders>
              <w:left w:val="single" w:sz="4" w:space="0" w:color="auto"/>
            </w:tcBorders>
          </w:tcPr>
          <w:p w:rsidR="000C7A0B" w:rsidRDefault="00450EE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C7A0B" w:rsidRDefault="00450EEB">
            <w:pPr>
              <w:pStyle w:val="CRCoverPage"/>
              <w:spacing w:after="0"/>
              <w:ind w:left="100"/>
            </w:pPr>
            <w:r>
              <w:fldChar w:fldCharType="begin"/>
            </w:r>
            <w:r>
              <w:instrText xml:space="preserve"> DOCPROPERTY  SourceIfWg  \* MERGEFORMAT </w:instrText>
            </w:r>
            <w:r>
              <w:fldChar w:fldCharType="separate"/>
            </w:r>
            <w:r>
              <w:t>ZTE</w:t>
            </w:r>
            <w:r>
              <w:fldChar w:fldCharType="end"/>
            </w:r>
          </w:p>
        </w:tc>
      </w:tr>
      <w:tr w:rsidR="000C7A0B">
        <w:tc>
          <w:tcPr>
            <w:tcW w:w="1843" w:type="dxa"/>
            <w:tcBorders>
              <w:left w:val="single" w:sz="4" w:space="0" w:color="auto"/>
            </w:tcBorders>
          </w:tcPr>
          <w:p w:rsidR="000C7A0B" w:rsidRDefault="00450EE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C7A0B" w:rsidRDefault="00450EEB">
            <w:pPr>
              <w:pStyle w:val="CRCoverPage"/>
              <w:spacing w:after="0"/>
              <w:ind w:left="100"/>
            </w:pPr>
            <w:r>
              <w:fldChar w:fldCharType="begin"/>
            </w:r>
            <w:r>
              <w:instrText xml:space="preserve"> DOCPROPERTY  SourceIfTsg  \* MERGEFORMAT </w:instrText>
            </w:r>
            <w:r>
              <w:fldChar w:fldCharType="separate"/>
            </w:r>
            <w:r>
              <w:t>C1</w:t>
            </w:r>
            <w:r>
              <w:fldChar w:fldCharType="end"/>
            </w:r>
          </w:p>
        </w:tc>
      </w:tr>
      <w:tr w:rsidR="000C7A0B">
        <w:tc>
          <w:tcPr>
            <w:tcW w:w="1843" w:type="dxa"/>
            <w:tcBorders>
              <w:left w:val="single" w:sz="4" w:space="0" w:color="auto"/>
            </w:tcBorders>
          </w:tcPr>
          <w:p w:rsidR="000C7A0B" w:rsidRDefault="000C7A0B">
            <w:pPr>
              <w:pStyle w:val="CRCoverPage"/>
              <w:spacing w:after="0"/>
              <w:rPr>
                <w:b/>
                <w:i/>
                <w:sz w:val="8"/>
                <w:szCs w:val="8"/>
              </w:rPr>
            </w:pPr>
          </w:p>
        </w:tc>
        <w:tc>
          <w:tcPr>
            <w:tcW w:w="7797" w:type="dxa"/>
            <w:gridSpan w:val="10"/>
            <w:tcBorders>
              <w:right w:val="single" w:sz="4" w:space="0" w:color="auto"/>
            </w:tcBorders>
          </w:tcPr>
          <w:p w:rsidR="000C7A0B" w:rsidRDefault="000C7A0B">
            <w:pPr>
              <w:pStyle w:val="CRCoverPage"/>
              <w:spacing w:after="0"/>
              <w:rPr>
                <w:sz w:val="8"/>
                <w:szCs w:val="8"/>
              </w:rPr>
            </w:pPr>
          </w:p>
        </w:tc>
      </w:tr>
      <w:tr w:rsidR="000C7A0B">
        <w:tc>
          <w:tcPr>
            <w:tcW w:w="1843" w:type="dxa"/>
            <w:tcBorders>
              <w:left w:val="single" w:sz="4" w:space="0" w:color="auto"/>
            </w:tcBorders>
          </w:tcPr>
          <w:p w:rsidR="000C7A0B" w:rsidRDefault="00450EEB">
            <w:pPr>
              <w:pStyle w:val="CRCoverPage"/>
              <w:tabs>
                <w:tab w:val="right" w:pos="1759"/>
              </w:tabs>
              <w:spacing w:after="0"/>
              <w:rPr>
                <w:b/>
                <w:i/>
              </w:rPr>
            </w:pPr>
            <w:r>
              <w:rPr>
                <w:b/>
                <w:i/>
              </w:rPr>
              <w:t>Work item code:</w:t>
            </w:r>
          </w:p>
        </w:tc>
        <w:tc>
          <w:tcPr>
            <w:tcW w:w="3686" w:type="dxa"/>
            <w:gridSpan w:val="5"/>
            <w:shd w:val="pct30" w:color="FFFF00" w:fill="auto"/>
          </w:tcPr>
          <w:p w:rsidR="000C7A0B" w:rsidRDefault="00450EEB">
            <w:pPr>
              <w:pStyle w:val="CRCoverPage"/>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t>ID_UAS</w:t>
            </w:r>
            <w:r>
              <w:fldChar w:fldCharType="end"/>
            </w:r>
            <w:r>
              <w:fldChar w:fldCharType="end"/>
            </w:r>
          </w:p>
        </w:tc>
        <w:tc>
          <w:tcPr>
            <w:tcW w:w="567" w:type="dxa"/>
            <w:tcBorders>
              <w:left w:val="nil"/>
            </w:tcBorders>
          </w:tcPr>
          <w:p w:rsidR="000C7A0B" w:rsidRDefault="000C7A0B">
            <w:pPr>
              <w:pStyle w:val="CRCoverPage"/>
              <w:spacing w:after="0"/>
              <w:ind w:right="100"/>
            </w:pPr>
          </w:p>
        </w:tc>
        <w:tc>
          <w:tcPr>
            <w:tcW w:w="1417" w:type="dxa"/>
            <w:gridSpan w:val="3"/>
            <w:tcBorders>
              <w:left w:val="nil"/>
            </w:tcBorders>
          </w:tcPr>
          <w:p w:rsidR="000C7A0B" w:rsidRDefault="00450EEB">
            <w:pPr>
              <w:pStyle w:val="CRCoverPage"/>
              <w:spacing w:after="0"/>
              <w:jc w:val="right"/>
            </w:pPr>
            <w:r>
              <w:rPr>
                <w:b/>
                <w:i/>
              </w:rPr>
              <w:t>Date:</w:t>
            </w:r>
          </w:p>
        </w:tc>
        <w:tc>
          <w:tcPr>
            <w:tcW w:w="2127" w:type="dxa"/>
            <w:tcBorders>
              <w:right w:val="single" w:sz="4" w:space="0" w:color="auto"/>
            </w:tcBorders>
            <w:shd w:val="pct30" w:color="FFFF00" w:fill="auto"/>
          </w:tcPr>
          <w:p w:rsidR="000C7A0B" w:rsidRDefault="00450EEB" w:rsidP="006315EF">
            <w:pPr>
              <w:pStyle w:val="CRCoverPage"/>
              <w:spacing w:after="0"/>
              <w:ind w:left="100"/>
            </w:pPr>
            <w:r>
              <w:fldChar w:fldCharType="begin"/>
            </w:r>
            <w:r>
              <w:instrText xml:space="preserve"> DOCPROPERTY  ResDate  \* MERGEFORMAT </w:instrText>
            </w:r>
            <w:r>
              <w:fldChar w:fldCharType="separate"/>
            </w:r>
            <w:r>
              <w:t>2022-11-</w:t>
            </w:r>
            <w:r w:rsidR="006315EF">
              <w:t>14</w:t>
            </w:r>
            <w:r>
              <w:fldChar w:fldCharType="end"/>
            </w:r>
          </w:p>
        </w:tc>
      </w:tr>
      <w:tr w:rsidR="000C7A0B">
        <w:tc>
          <w:tcPr>
            <w:tcW w:w="1843" w:type="dxa"/>
            <w:tcBorders>
              <w:left w:val="single" w:sz="4" w:space="0" w:color="auto"/>
            </w:tcBorders>
          </w:tcPr>
          <w:p w:rsidR="000C7A0B" w:rsidRDefault="000C7A0B">
            <w:pPr>
              <w:pStyle w:val="CRCoverPage"/>
              <w:spacing w:after="0"/>
              <w:rPr>
                <w:b/>
                <w:i/>
                <w:sz w:val="8"/>
                <w:szCs w:val="8"/>
              </w:rPr>
            </w:pPr>
          </w:p>
        </w:tc>
        <w:tc>
          <w:tcPr>
            <w:tcW w:w="1986" w:type="dxa"/>
            <w:gridSpan w:val="4"/>
          </w:tcPr>
          <w:p w:rsidR="000C7A0B" w:rsidRDefault="000C7A0B">
            <w:pPr>
              <w:pStyle w:val="CRCoverPage"/>
              <w:spacing w:after="0"/>
              <w:rPr>
                <w:sz w:val="8"/>
                <w:szCs w:val="8"/>
              </w:rPr>
            </w:pPr>
          </w:p>
        </w:tc>
        <w:tc>
          <w:tcPr>
            <w:tcW w:w="2267" w:type="dxa"/>
            <w:gridSpan w:val="2"/>
          </w:tcPr>
          <w:p w:rsidR="000C7A0B" w:rsidRDefault="000C7A0B">
            <w:pPr>
              <w:pStyle w:val="CRCoverPage"/>
              <w:spacing w:after="0"/>
              <w:rPr>
                <w:sz w:val="8"/>
                <w:szCs w:val="8"/>
              </w:rPr>
            </w:pPr>
          </w:p>
        </w:tc>
        <w:tc>
          <w:tcPr>
            <w:tcW w:w="1417" w:type="dxa"/>
            <w:gridSpan w:val="3"/>
          </w:tcPr>
          <w:p w:rsidR="000C7A0B" w:rsidRDefault="000C7A0B">
            <w:pPr>
              <w:pStyle w:val="CRCoverPage"/>
              <w:spacing w:after="0"/>
              <w:rPr>
                <w:sz w:val="8"/>
                <w:szCs w:val="8"/>
              </w:rPr>
            </w:pPr>
          </w:p>
        </w:tc>
        <w:tc>
          <w:tcPr>
            <w:tcW w:w="2127" w:type="dxa"/>
            <w:tcBorders>
              <w:right w:val="single" w:sz="4" w:space="0" w:color="auto"/>
            </w:tcBorders>
          </w:tcPr>
          <w:p w:rsidR="000C7A0B" w:rsidRDefault="000C7A0B">
            <w:pPr>
              <w:pStyle w:val="CRCoverPage"/>
              <w:spacing w:after="0"/>
              <w:rPr>
                <w:sz w:val="8"/>
                <w:szCs w:val="8"/>
              </w:rPr>
            </w:pPr>
          </w:p>
        </w:tc>
      </w:tr>
      <w:tr w:rsidR="000C7A0B">
        <w:trPr>
          <w:cantSplit/>
        </w:trPr>
        <w:tc>
          <w:tcPr>
            <w:tcW w:w="1843" w:type="dxa"/>
            <w:tcBorders>
              <w:left w:val="single" w:sz="4" w:space="0" w:color="auto"/>
            </w:tcBorders>
          </w:tcPr>
          <w:p w:rsidR="000C7A0B" w:rsidRDefault="00450EEB">
            <w:pPr>
              <w:pStyle w:val="CRCoverPage"/>
              <w:tabs>
                <w:tab w:val="right" w:pos="1759"/>
              </w:tabs>
              <w:spacing w:after="0"/>
              <w:rPr>
                <w:b/>
                <w:i/>
              </w:rPr>
            </w:pPr>
            <w:r>
              <w:rPr>
                <w:b/>
                <w:i/>
              </w:rPr>
              <w:t>Category:</w:t>
            </w:r>
          </w:p>
        </w:tc>
        <w:tc>
          <w:tcPr>
            <w:tcW w:w="851" w:type="dxa"/>
            <w:shd w:val="pct30" w:color="FFFF00" w:fill="auto"/>
          </w:tcPr>
          <w:p w:rsidR="000C7A0B" w:rsidRDefault="00450EEB">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0C7A0B" w:rsidRDefault="000C7A0B">
            <w:pPr>
              <w:pStyle w:val="CRCoverPage"/>
              <w:spacing w:after="0"/>
            </w:pPr>
          </w:p>
        </w:tc>
        <w:tc>
          <w:tcPr>
            <w:tcW w:w="1417" w:type="dxa"/>
            <w:gridSpan w:val="3"/>
            <w:tcBorders>
              <w:left w:val="nil"/>
            </w:tcBorders>
          </w:tcPr>
          <w:p w:rsidR="000C7A0B" w:rsidRDefault="00450EEB">
            <w:pPr>
              <w:pStyle w:val="CRCoverPage"/>
              <w:spacing w:after="0"/>
              <w:jc w:val="right"/>
              <w:rPr>
                <w:b/>
                <w:i/>
              </w:rPr>
            </w:pPr>
            <w:r>
              <w:rPr>
                <w:b/>
                <w:i/>
              </w:rPr>
              <w:t>Release:</w:t>
            </w:r>
          </w:p>
        </w:tc>
        <w:tc>
          <w:tcPr>
            <w:tcW w:w="2127" w:type="dxa"/>
            <w:tcBorders>
              <w:right w:val="single" w:sz="4" w:space="0" w:color="auto"/>
            </w:tcBorders>
            <w:shd w:val="pct30" w:color="FFFF00" w:fill="auto"/>
          </w:tcPr>
          <w:p w:rsidR="000C7A0B" w:rsidRDefault="00450EEB">
            <w:pPr>
              <w:pStyle w:val="CRCoverPage"/>
              <w:spacing w:after="0"/>
              <w:ind w:left="100"/>
            </w:pPr>
            <w:r>
              <w:fldChar w:fldCharType="begin"/>
            </w:r>
            <w:r>
              <w:instrText xml:space="preserve"> DOCPROPERTY  Release  \* MERGEFORMAT </w:instrText>
            </w:r>
            <w:r>
              <w:fldChar w:fldCharType="separate"/>
            </w:r>
            <w:r>
              <w:t>Rel-17</w:t>
            </w:r>
            <w:r>
              <w:fldChar w:fldCharType="end"/>
            </w:r>
          </w:p>
        </w:tc>
      </w:tr>
      <w:tr w:rsidR="000C7A0B">
        <w:tc>
          <w:tcPr>
            <w:tcW w:w="1843" w:type="dxa"/>
            <w:tcBorders>
              <w:left w:val="single" w:sz="4" w:space="0" w:color="auto"/>
              <w:bottom w:val="single" w:sz="4" w:space="0" w:color="auto"/>
            </w:tcBorders>
          </w:tcPr>
          <w:p w:rsidR="000C7A0B" w:rsidRDefault="000C7A0B">
            <w:pPr>
              <w:pStyle w:val="CRCoverPage"/>
              <w:spacing w:after="0"/>
              <w:rPr>
                <w:b/>
                <w:i/>
              </w:rPr>
            </w:pPr>
          </w:p>
        </w:tc>
        <w:tc>
          <w:tcPr>
            <w:tcW w:w="4677" w:type="dxa"/>
            <w:gridSpan w:val="8"/>
            <w:tcBorders>
              <w:bottom w:val="single" w:sz="4" w:space="0" w:color="auto"/>
            </w:tcBorders>
          </w:tcPr>
          <w:p w:rsidR="000C7A0B" w:rsidRDefault="00450EE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C7A0B" w:rsidRDefault="00450EEB">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0C7A0B" w:rsidRDefault="00450EE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C7A0B">
        <w:tc>
          <w:tcPr>
            <w:tcW w:w="1843" w:type="dxa"/>
          </w:tcPr>
          <w:p w:rsidR="000C7A0B" w:rsidRDefault="000C7A0B">
            <w:pPr>
              <w:pStyle w:val="CRCoverPage"/>
              <w:spacing w:after="0"/>
              <w:rPr>
                <w:b/>
                <w:i/>
                <w:sz w:val="8"/>
                <w:szCs w:val="8"/>
              </w:rPr>
            </w:pPr>
          </w:p>
        </w:tc>
        <w:tc>
          <w:tcPr>
            <w:tcW w:w="7797" w:type="dxa"/>
            <w:gridSpan w:val="10"/>
          </w:tcPr>
          <w:p w:rsidR="000C7A0B" w:rsidRDefault="000C7A0B">
            <w:pPr>
              <w:pStyle w:val="CRCoverPage"/>
              <w:spacing w:after="0"/>
              <w:rPr>
                <w:sz w:val="8"/>
                <w:szCs w:val="8"/>
              </w:rPr>
            </w:pPr>
          </w:p>
        </w:tc>
      </w:tr>
      <w:tr w:rsidR="000C7A0B">
        <w:tc>
          <w:tcPr>
            <w:tcW w:w="2694" w:type="dxa"/>
            <w:gridSpan w:val="2"/>
            <w:tcBorders>
              <w:top w:val="single" w:sz="4" w:space="0" w:color="auto"/>
              <w:left w:val="single" w:sz="4" w:space="0" w:color="auto"/>
            </w:tcBorders>
          </w:tcPr>
          <w:p w:rsidR="000C7A0B" w:rsidRDefault="00450EE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C7A0B" w:rsidRDefault="00450EEB">
            <w:pPr>
              <w:pStyle w:val="CRCoverPage"/>
              <w:spacing w:after="0"/>
              <w:ind w:left="100"/>
              <w:rPr>
                <w:lang w:val="en-US" w:eastAsia="zh-CN"/>
              </w:rPr>
            </w:pPr>
            <w:r>
              <w:rPr>
                <w:lang w:eastAsia="zh-CN"/>
              </w:rPr>
              <w:t>Excerpt from subclause</w:t>
            </w:r>
            <w:r>
              <w:rPr>
                <w:lang w:val="en-US" w:eastAsia="zh-CN"/>
              </w:rPr>
              <w:t> 5.2.5.1 of TS</w:t>
            </w:r>
            <w:r>
              <w:rPr>
                <w:rFonts w:ascii="Cambria" w:eastAsia="Cambria" w:hAnsi="Cambria"/>
                <w:lang w:val="en-US" w:eastAsia="zh-CN"/>
              </w:rPr>
              <w:t> </w:t>
            </w:r>
            <w:r>
              <w:rPr>
                <w:lang w:val="en-US" w:eastAsia="zh-CN"/>
              </w:rPr>
              <w:t>23.256:</w:t>
            </w:r>
          </w:p>
          <w:p w:rsidR="000C7A0B" w:rsidRDefault="00450EEB">
            <w:pPr>
              <w:pStyle w:val="CRCoverPage"/>
              <w:spacing w:after="0"/>
              <w:ind w:left="100"/>
              <w:rPr>
                <w:lang w:eastAsia="zh-CN"/>
              </w:rPr>
            </w:pPr>
            <w:r>
              <w:rPr>
                <w:rFonts w:hint="eastAsia"/>
                <w:lang w:eastAsia="zh-CN"/>
              </w:rPr>
              <w:t>"</w:t>
            </w:r>
          </w:p>
          <w:p w:rsidR="000C7A0B" w:rsidRDefault="00450EEB">
            <w:pPr>
              <w:rPr>
                <w:i/>
              </w:rPr>
            </w:pPr>
            <w:r>
              <w:rPr>
                <w:i/>
              </w:rPr>
              <w:t>A UAV shall be authorized by the USS to use a PDU Session/PDN connection for C2. Authorization for C2 includes the following:</w:t>
            </w:r>
          </w:p>
          <w:p w:rsidR="000C7A0B" w:rsidRDefault="00450EEB">
            <w:pPr>
              <w:pStyle w:val="B1"/>
              <w:rPr>
                <w:i/>
              </w:rPr>
            </w:pPr>
            <w:r>
              <w:rPr>
                <w:i/>
              </w:rPr>
              <w:t>-</w:t>
            </w:r>
            <w:r>
              <w:rPr>
                <w:i/>
              </w:rPr>
              <w:tab/>
              <w:t xml:space="preserve">UAV to UAV-C pairing authorization: Authorization for pairing </w:t>
            </w:r>
            <w:r>
              <w:rPr>
                <w:i/>
              </w:rPr>
              <w:t>with a networked UAV-C or a UAV-C that connects to the UAV via Internet connectivity, before the UAV and the UAV-C can exchange C2 communication. One UAV can be paired with only one UAV-C at the any time. One UAV-C may be paired with one or more UAVs at th</w:t>
            </w:r>
            <w:r>
              <w:rPr>
                <w:i/>
              </w:rPr>
              <w:t>e same time.</w:t>
            </w:r>
          </w:p>
          <w:p w:rsidR="000C7A0B" w:rsidRDefault="00450EEB">
            <w:pPr>
              <w:pStyle w:val="B1"/>
              <w:rPr>
                <w:i/>
              </w:rPr>
            </w:pPr>
            <w:r>
              <w:rPr>
                <w:i/>
              </w:rPr>
              <w:t>-</w:t>
            </w:r>
            <w:r>
              <w:rPr>
                <w:i/>
              </w:rPr>
              <w:tab/>
            </w:r>
            <w:r>
              <w:rPr>
                <w:i/>
                <w:u w:val="single"/>
              </w:rPr>
              <w:t>Flight Authorization: Authorization for flight when UAV also provides Flight Authorization information</w:t>
            </w:r>
            <w:r>
              <w:rPr>
                <w:i/>
              </w:rPr>
              <w:t>.</w:t>
            </w:r>
          </w:p>
          <w:p w:rsidR="000C7A0B" w:rsidRDefault="00450EEB">
            <w:pPr>
              <w:pStyle w:val="CRCoverPage"/>
              <w:spacing w:after="0"/>
              <w:ind w:left="100"/>
              <w:rPr>
                <w:lang w:eastAsia="zh-CN"/>
              </w:rPr>
            </w:pPr>
            <w:r>
              <w:rPr>
                <w:lang w:eastAsia="zh-CN"/>
              </w:rPr>
              <w:t>"</w:t>
            </w:r>
          </w:p>
          <w:p w:rsidR="000C7A0B" w:rsidRDefault="00450EEB">
            <w:pPr>
              <w:pStyle w:val="CRCoverPage"/>
              <w:spacing w:after="0"/>
              <w:ind w:left="100"/>
              <w:rPr>
                <w:lang w:eastAsia="zh-CN"/>
              </w:rPr>
            </w:pPr>
            <w:r>
              <w:rPr>
                <w:lang w:eastAsia="zh-CN"/>
              </w:rPr>
              <w:t>Based on the above, the UAV flight authorization is performed as part of C2 authorization procedure other than a separate authorization</w:t>
            </w:r>
            <w:r>
              <w:rPr>
                <w:lang w:eastAsia="zh-CN"/>
              </w:rPr>
              <w:t xml:space="preserve"> procedure from C2 authorization procedure.</w:t>
            </w:r>
          </w:p>
          <w:p w:rsidR="000C7A0B" w:rsidRDefault="00450EEB">
            <w:pPr>
              <w:pStyle w:val="CRCoverPage"/>
              <w:spacing w:before="120" w:after="0"/>
              <w:ind w:left="102"/>
            </w:pPr>
            <w:r>
              <w:rPr>
                <w:lang w:eastAsia="zh-CN"/>
              </w:rPr>
              <w:t>However, according to the existing subclause</w:t>
            </w:r>
            <w:r>
              <w:rPr>
                <w:lang w:val="en-US" w:eastAsia="zh-CN"/>
              </w:rPr>
              <w:t> 6.3.13.4, the authorization of UAV flight seems to be specified a separate procedure</w:t>
            </w:r>
            <w:r>
              <w:rPr>
                <w:lang w:eastAsia="zh-CN"/>
              </w:rPr>
              <w:t xml:space="preserve"> which is not appropriate.</w:t>
            </w:r>
          </w:p>
        </w:tc>
      </w:tr>
      <w:tr w:rsidR="000C7A0B">
        <w:tc>
          <w:tcPr>
            <w:tcW w:w="2694" w:type="dxa"/>
            <w:gridSpan w:val="2"/>
            <w:tcBorders>
              <w:left w:val="single" w:sz="4" w:space="0" w:color="auto"/>
            </w:tcBorders>
          </w:tcPr>
          <w:p w:rsidR="000C7A0B" w:rsidRDefault="000C7A0B">
            <w:pPr>
              <w:pStyle w:val="CRCoverPage"/>
              <w:spacing w:after="0"/>
              <w:rPr>
                <w:b/>
                <w:i/>
                <w:sz w:val="8"/>
                <w:szCs w:val="8"/>
              </w:rPr>
            </w:pPr>
          </w:p>
        </w:tc>
        <w:tc>
          <w:tcPr>
            <w:tcW w:w="6946" w:type="dxa"/>
            <w:gridSpan w:val="9"/>
            <w:tcBorders>
              <w:right w:val="single" w:sz="4" w:space="0" w:color="auto"/>
            </w:tcBorders>
          </w:tcPr>
          <w:p w:rsidR="000C7A0B" w:rsidRDefault="000C7A0B">
            <w:pPr>
              <w:pStyle w:val="CRCoverPage"/>
              <w:spacing w:after="0"/>
              <w:rPr>
                <w:sz w:val="8"/>
                <w:szCs w:val="8"/>
              </w:rPr>
            </w:pPr>
          </w:p>
        </w:tc>
      </w:tr>
      <w:tr w:rsidR="000C7A0B">
        <w:tc>
          <w:tcPr>
            <w:tcW w:w="2694" w:type="dxa"/>
            <w:gridSpan w:val="2"/>
            <w:tcBorders>
              <w:left w:val="single" w:sz="4" w:space="0" w:color="auto"/>
            </w:tcBorders>
          </w:tcPr>
          <w:p w:rsidR="000C7A0B" w:rsidRDefault="00450EE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C7A0B" w:rsidRDefault="00450EEB">
            <w:pPr>
              <w:pStyle w:val="CRCoverPage"/>
              <w:spacing w:after="0"/>
              <w:ind w:left="100"/>
              <w:rPr>
                <w:lang w:eastAsia="zh-CN"/>
              </w:rPr>
            </w:pPr>
            <w:r>
              <w:rPr>
                <w:lang w:eastAsia="zh-CN"/>
              </w:rPr>
              <w:t>- In subclause</w:t>
            </w:r>
            <w:r>
              <w:rPr>
                <w:lang w:val="en-US" w:eastAsia="zh-CN"/>
              </w:rPr>
              <w:t> </w:t>
            </w:r>
            <w:r>
              <w:rPr>
                <w:lang w:eastAsia="zh-CN"/>
              </w:rPr>
              <w:t xml:space="preserve">6.3.13.3, clarify </w:t>
            </w:r>
            <w:r>
              <w:rPr>
                <w:lang w:eastAsia="zh-CN"/>
              </w:rPr>
              <w:t>that The authorization of UAV flight can also be performed during the C2 communication authorization procedure. The UE supporting UAS services provides flight authorization information to the network via the protocol configuration options if the flight aut</w:t>
            </w:r>
            <w:r>
              <w:rPr>
                <w:lang w:eastAsia="zh-CN"/>
              </w:rPr>
              <w:t>horization information is already available in the UE.</w:t>
            </w:r>
          </w:p>
          <w:p w:rsidR="000C7A0B" w:rsidRDefault="00450EEB">
            <w:pPr>
              <w:pStyle w:val="CRCoverPage"/>
              <w:spacing w:before="120" w:after="0"/>
              <w:ind w:left="102"/>
              <w:rPr>
                <w:lang w:eastAsia="zh-CN"/>
              </w:rPr>
            </w:pPr>
            <w:r>
              <w:rPr>
                <w:lang w:eastAsia="zh-CN"/>
              </w:rPr>
              <w:t>- Void 6.3.13.4.</w:t>
            </w:r>
          </w:p>
          <w:p w:rsidR="000C7A0B" w:rsidRDefault="000C7A0B">
            <w:pPr>
              <w:pStyle w:val="CRCoverPage"/>
              <w:spacing w:after="0"/>
              <w:ind w:left="100"/>
              <w:rPr>
                <w:lang w:eastAsia="zh-CN"/>
              </w:rPr>
            </w:pPr>
          </w:p>
          <w:p w:rsidR="000C7A0B" w:rsidRDefault="00450EEB">
            <w:pPr>
              <w:pStyle w:val="CRCoverPage"/>
              <w:spacing w:after="0"/>
              <w:ind w:left="100"/>
              <w:rPr>
                <w:u w:val="single"/>
                <w:lang w:eastAsia="zh-CN"/>
              </w:rPr>
            </w:pPr>
            <w:r>
              <w:rPr>
                <w:u w:val="single"/>
                <w:lang w:eastAsia="zh-CN"/>
              </w:rPr>
              <w:t>Backward compatibility analysis:</w:t>
            </w:r>
          </w:p>
          <w:p w:rsidR="000C7A0B" w:rsidRDefault="00450EEB">
            <w:pPr>
              <w:pStyle w:val="CRCoverPage"/>
              <w:spacing w:after="0"/>
              <w:ind w:left="100"/>
              <w:rPr>
                <w:lang w:eastAsia="zh-CN"/>
              </w:rPr>
            </w:pPr>
            <w:r>
              <w:rPr>
                <w:lang w:eastAsia="zh-CN"/>
              </w:rPr>
              <w:t xml:space="preserve">This CR is backward compatible since it clarifies the UAV flight authorization which </w:t>
            </w:r>
            <w:r>
              <w:rPr>
                <w:lang w:val="en-US" w:eastAsia="zh-CN"/>
              </w:rPr>
              <w:t>aligns with stage 2.</w:t>
            </w:r>
          </w:p>
        </w:tc>
      </w:tr>
      <w:tr w:rsidR="000C7A0B">
        <w:tc>
          <w:tcPr>
            <w:tcW w:w="2694" w:type="dxa"/>
            <w:gridSpan w:val="2"/>
            <w:tcBorders>
              <w:left w:val="single" w:sz="4" w:space="0" w:color="auto"/>
            </w:tcBorders>
          </w:tcPr>
          <w:p w:rsidR="000C7A0B" w:rsidRDefault="000C7A0B">
            <w:pPr>
              <w:pStyle w:val="CRCoverPage"/>
              <w:spacing w:after="0"/>
              <w:rPr>
                <w:b/>
                <w:i/>
                <w:sz w:val="8"/>
                <w:szCs w:val="8"/>
              </w:rPr>
            </w:pPr>
          </w:p>
        </w:tc>
        <w:tc>
          <w:tcPr>
            <w:tcW w:w="6946" w:type="dxa"/>
            <w:gridSpan w:val="9"/>
            <w:tcBorders>
              <w:right w:val="single" w:sz="4" w:space="0" w:color="auto"/>
            </w:tcBorders>
          </w:tcPr>
          <w:p w:rsidR="000C7A0B" w:rsidRDefault="000C7A0B">
            <w:pPr>
              <w:pStyle w:val="CRCoverPage"/>
              <w:spacing w:after="0"/>
              <w:rPr>
                <w:sz w:val="8"/>
                <w:szCs w:val="8"/>
              </w:rPr>
            </w:pPr>
          </w:p>
        </w:tc>
      </w:tr>
      <w:tr w:rsidR="000C7A0B">
        <w:tc>
          <w:tcPr>
            <w:tcW w:w="2694" w:type="dxa"/>
            <w:gridSpan w:val="2"/>
            <w:tcBorders>
              <w:left w:val="single" w:sz="4" w:space="0" w:color="auto"/>
              <w:bottom w:val="single" w:sz="4" w:space="0" w:color="auto"/>
            </w:tcBorders>
          </w:tcPr>
          <w:p w:rsidR="000C7A0B" w:rsidRDefault="00450EE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C7A0B" w:rsidRDefault="00450EEB">
            <w:pPr>
              <w:pStyle w:val="CRCoverPage"/>
              <w:spacing w:after="0"/>
              <w:ind w:left="100"/>
            </w:pPr>
            <w:r>
              <w:rPr>
                <w:lang w:eastAsia="zh-CN"/>
              </w:rPr>
              <w:t xml:space="preserve">When and </w:t>
            </w:r>
            <w:r>
              <w:rPr>
                <w:lang w:eastAsia="zh-CN"/>
              </w:rPr>
              <w:t>how the UAV flight authorization is performed is unclear in stage</w:t>
            </w:r>
            <w:r>
              <w:rPr>
                <w:lang w:val="en-US" w:eastAsia="zh-CN"/>
              </w:rPr>
              <w:t> </w:t>
            </w:r>
            <w:r>
              <w:rPr>
                <w:lang w:eastAsia="zh-CN"/>
              </w:rPr>
              <w:t>3 specification.</w:t>
            </w:r>
          </w:p>
        </w:tc>
      </w:tr>
      <w:tr w:rsidR="000C7A0B">
        <w:tc>
          <w:tcPr>
            <w:tcW w:w="2694" w:type="dxa"/>
            <w:gridSpan w:val="2"/>
          </w:tcPr>
          <w:p w:rsidR="000C7A0B" w:rsidRDefault="000C7A0B">
            <w:pPr>
              <w:pStyle w:val="CRCoverPage"/>
              <w:spacing w:after="0"/>
              <w:rPr>
                <w:b/>
                <w:i/>
                <w:sz w:val="8"/>
                <w:szCs w:val="8"/>
              </w:rPr>
            </w:pPr>
          </w:p>
        </w:tc>
        <w:tc>
          <w:tcPr>
            <w:tcW w:w="6946" w:type="dxa"/>
            <w:gridSpan w:val="9"/>
          </w:tcPr>
          <w:p w:rsidR="000C7A0B" w:rsidRDefault="000C7A0B">
            <w:pPr>
              <w:pStyle w:val="CRCoverPage"/>
              <w:spacing w:after="0"/>
              <w:rPr>
                <w:sz w:val="8"/>
                <w:szCs w:val="8"/>
              </w:rPr>
            </w:pPr>
          </w:p>
        </w:tc>
      </w:tr>
      <w:tr w:rsidR="000C7A0B">
        <w:tc>
          <w:tcPr>
            <w:tcW w:w="2694" w:type="dxa"/>
            <w:gridSpan w:val="2"/>
            <w:tcBorders>
              <w:top w:val="single" w:sz="4" w:space="0" w:color="auto"/>
              <w:left w:val="single" w:sz="4" w:space="0" w:color="auto"/>
            </w:tcBorders>
          </w:tcPr>
          <w:p w:rsidR="000C7A0B" w:rsidRDefault="00450EE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C7A0B" w:rsidRDefault="00450EEB">
            <w:pPr>
              <w:pStyle w:val="CRCoverPage"/>
              <w:spacing w:after="0"/>
              <w:ind w:left="100"/>
              <w:rPr>
                <w:lang w:eastAsia="zh-CN"/>
              </w:rPr>
            </w:pPr>
            <w:r>
              <w:rPr>
                <w:rFonts w:hint="eastAsia"/>
                <w:lang w:eastAsia="zh-CN"/>
              </w:rPr>
              <w:t>6</w:t>
            </w:r>
            <w:r>
              <w:rPr>
                <w:lang w:eastAsia="zh-CN"/>
              </w:rPr>
              <w:t>.3.13.3, 6.3.13.4</w:t>
            </w:r>
          </w:p>
        </w:tc>
      </w:tr>
      <w:tr w:rsidR="000C7A0B">
        <w:tc>
          <w:tcPr>
            <w:tcW w:w="2694" w:type="dxa"/>
            <w:gridSpan w:val="2"/>
            <w:tcBorders>
              <w:left w:val="single" w:sz="4" w:space="0" w:color="auto"/>
            </w:tcBorders>
          </w:tcPr>
          <w:p w:rsidR="000C7A0B" w:rsidRDefault="000C7A0B">
            <w:pPr>
              <w:pStyle w:val="CRCoverPage"/>
              <w:spacing w:after="0"/>
              <w:rPr>
                <w:b/>
                <w:i/>
                <w:sz w:val="8"/>
                <w:szCs w:val="8"/>
              </w:rPr>
            </w:pPr>
          </w:p>
        </w:tc>
        <w:tc>
          <w:tcPr>
            <w:tcW w:w="6946" w:type="dxa"/>
            <w:gridSpan w:val="9"/>
            <w:tcBorders>
              <w:right w:val="single" w:sz="4" w:space="0" w:color="auto"/>
            </w:tcBorders>
          </w:tcPr>
          <w:p w:rsidR="000C7A0B" w:rsidRDefault="000C7A0B">
            <w:pPr>
              <w:pStyle w:val="CRCoverPage"/>
              <w:spacing w:after="0"/>
              <w:rPr>
                <w:sz w:val="8"/>
                <w:szCs w:val="8"/>
              </w:rPr>
            </w:pPr>
          </w:p>
        </w:tc>
      </w:tr>
      <w:tr w:rsidR="000C7A0B">
        <w:tc>
          <w:tcPr>
            <w:tcW w:w="2694" w:type="dxa"/>
            <w:gridSpan w:val="2"/>
            <w:tcBorders>
              <w:left w:val="single" w:sz="4" w:space="0" w:color="auto"/>
            </w:tcBorders>
          </w:tcPr>
          <w:p w:rsidR="000C7A0B" w:rsidRDefault="000C7A0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C7A0B" w:rsidRDefault="00450EE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C7A0B" w:rsidRDefault="00450EEB">
            <w:pPr>
              <w:pStyle w:val="CRCoverPage"/>
              <w:spacing w:after="0"/>
              <w:jc w:val="center"/>
              <w:rPr>
                <w:b/>
                <w:caps/>
              </w:rPr>
            </w:pPr>
            <w:r>
              <w:rPr>
                <w:b/>
                <w:caps/>
              </w:rPr>
              <w:t>N</w:t>
            </w:r>
          </w:p>
        </w:tc>
        <w:tc>
          <w:tcPr>
            <w:tcW w:w="2977" w:type="dxa"/>
            <w:gridSpan w:val="4"/>
          </w:tcPr>
          <w:p w:rsidR="000C7A0B" w:rsidRDefault="000C7A0B">
            <w:pPr>
              <w:pStyle w:val="CRCoverPage"/>
              <w:tabs>
                <w:tab w:val="right" w:pos="2893"/>
              </w:tabs>
              <w:spacing w:after="0"/>
            </w:pPr>
          </w:p>
        </w:tc>
        <w:tc>
          <w:tcPr>
            <w:tcW w:w="3401" w:type="dxa"/>
            <w:gridSpan w:val="3"/>
            <w:tcBorders>
              <w:right w:val="single" w:sz="4" w:space="0" w:color="auto"/>
            </w:tcBorders>
            <w:shd w:val="clear" w:color="FFFF00" w:fill="auto"/>
          </w:tcPr>
          <w:p w:rsidR="000C7A0B" w:rsidRDefault="000C7A0B">
            <w:pPr>
              <w:pStyle w:val="CRCoverPage"/>
              <w:spacing w:after="0"/>
              <w:ind w:left="99"/>
            </w:pPr>
          </w:p>
        </w:tc>
      </w:tr>
      <w:tr w:rsidR="000C7A0B">
        <w:tc>
          <w:tcPr>
            <w:tcW w:w="2694" w:type="dxa"/>
            <w:gridSpan w:val="2"/>
            <w:tcBorders>
              <w:left w:val="single" w:sz="4" w:space="0" w:color="auto"/>
            </w:tcBorders>
          </w:tcPr>
          <w:p w:rsidR="000C7A0B" w:rsidRDefault="00450EE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C7A0B" w:rsidRDefault="000C7A0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7A0B" w:rsidRDefault="00450EEB">
            <w:pPr>
              <w:pStyle w:val="CRCoverPage"/>
              <w:spacing w:after="0"/>
              <w:jc w:val="center"/>
              <w:rPr>
                <w:b/>
                <w:caps/>
                <w:lang w:eastAsia="zh-CN"/>
              </w:rPr>
            </w:pPr>
            <w:r>
              <w:rPr>
                <w:rFonts w:hint="eastAsia"/>
                <w:b/>
                <w:caps/>
                <w:lang w:eastAsia="zh-CN"/>
              </w:rPr>
              <w:t>X</w:t>
            </w:r>
          </w:p>
        </w:tc>
        <w:tc>
          <w:tcPr>
            <w:tcW w:w="2977" w:type="dxa"/>
            <w:gridSpan w:val="4"/>
          </w:tcPr>
          <w:p w:rsidR="000C7A0B" w:rsidRDefault="00450EE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C7A0B" w:rsidRDefault="00450EEB">
            <w:pPr>
              <w:pStyle w:val="CRCoverPage"/>
              <w:spacing w:after="0"/>
              <w:ind w:left="99"/>
            </w:pPr>
            <w:r>
              <w:t xml:space="preserve">TS/TR ... CR ... </w:t>
            </w:r>
          </w:p>
        </w:tc>
      </w:tr>
      <w:tr w:rsidR="000C7A0B">
        <w:tc>
          <w:tcPr>
            <w:tcW w:w="2694" w:type="dxa"/>
            <w:gridSpan w:val="2"/>
            <w:tcBorders>
              <w:left w:val="single" w:sz="4" w:space="0" w:color="auto"/>
            </w:tcBorders>
          </w:tcPr>
          <w:p w:rsidR="000C7A0B" w:rsidRDefault="00450EE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C7A0B" w:rsidRDefault="000C7A0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7A0B" w:rsidRDefault="00450EEB">
            <w:pPr>
              <w:pStyle w:val="CRCoverPage"/>
              <w:spacing w:after="0"/>
              <w:jc w:val="center"/>
              <w:rPr>
                <w:b/>
                <w:caps/>
                <w:lang w:eastAsia="zh-CN"/>
              </w:rPr>
            </w:pPr>
            <w:r>
              <w:rPr>
                <w:rFonts w:hint="eastAsia"/>
                <w:b/>
                <w:caps/>
                <w:lang w:eastAsia="zh-CN"/>
              </w:rPr>
              <w:t>X</w:t>
            </w:r>
          </w:p>
        </w:tc>
        <w:tc>
          <w:tcPr>
            <w:tcW w:w="2977" w:type="dxa"/>
            <w:gridSpan w:val="4"/>
          </w:tcPr>
          <w:p w:rsidR="000C7A0B" w:rsidRDefault="00450EEB">
            <w:pPr>
              <w:pStyle w:val="CRCoverPage"/>
              <w:spacing w:after="0"/>
            </w:pPr>
            <w:r>
              <w:t xml:space="preserve"> Test specifications</w:t>
            </w:r>
          </w:p>
        </w:tc>
        <w:tc>
          <w:tcPr>
            <w:tcW w:w="3401" w:type="dxa"/>
            <w:gridSpan w:val="3"/>
            <w:tcBorders>
              <w:right w:val="single" w:sz="4" w:space="0" w:color="auto"/>
            </w:tcBorders>
            <w:shd w:val="pct30" w:color="FFFF00" w:fill="auto"/>
          </w:tcPr>
          <w:p w:rsidR="000C7A0B" w:rsidRDefault="00450EEB">
            <w:pPr>
              <w:pStyle w:val="CRCoverPage"/>
              <w:spacing w:after="0"/>
              <w:ind w:left="99"/>
            </w:pPr>
            <w:r>
              <w:t xml:space="preserve">TS/TR ... CR ... </w:t>
            </w:r>
          </w:p>
        </w:tc>
      </w:tr>
      <w:tr w:rsidR="000C7A0B">
        <w:tc>
          <w:tcPr>
            <w:tcW w:w="2694" w:type="dxa"/>
            <w:gridSpan w:val="2"/>
            <w:tcBorders>
              <w:left w:val="single" w:sz="4" w:space="0" w:color="auto"/>
            </w:tcBorders>
          </w:tcPr>
          <w:p w:rsidR="000C7A0B" w:rsidRDefault="00450EEB">
            <w:pPr>
              <w:pStyle w:val="CRCoverPage"/>
              <w:spacing w:after="0"/>
              <w:rPr>
                <w:b/>
                <w:i/>
              </w:rPr>
            </w:pPr>
            <w:r>
              <w:rPr>
                <w:b/>
                <w:i/>
              </w:rPr>
              <w:t>(show</w:t>
            </w:r>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rsidR="000C7A0B" w:rsidRDefault="000C7A0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7A0B" w:rsidRDefault="00450EEB">
            <w:pPr>
              <w:pStyle w:val="CRCoverPage"/>
              <w:spacing w:after="0"/>
              <w:jc w:val="center"/>
              <w:rPr>
                <w:b/>
                <w:caps/>
                <w:lang w:eastAsia="zh-CN"/>
              </w:rPr>
            </w:pPr>
            <w:r>
              <w:rPr>
                <w:rFonts w:hint="eastAsia"/>
                <w:b/>
                <w:caps/>
                <w:lang w:eastAsia="zh-CN"/>
              </w:rPr>
              <w:t>X</w:t>
            </w:r>
          </w:p>
        </w:tc>
        <w:tc>
          <w:tcPr>
            <w:tcW w:w="2977" w:type="dxa"/>
            <w:gridSpan w:val="4"/>
          </w:tcPr>
          <w:p w:rsidR="000C7A0B" w:rsidRDefault="00450EEB">
            <w:pPr>
              <w:pStyle w:val="CRCoverPage"/>
              <w:spacing w:after="0"/>
            </w:pPr>
            <w:r>
              <w:t xml:space="preserve"> O&amp;M Specifications</w:t>
            </w:r>
          </w:p>
        </w:tc>
        <w:tc>
          <w:tcPr>
            <w:tcW w:w="3401" w:type="dxa"/>
            <w:gridSpan w:val="3"/>
            <w:tcBorders>
              <w:right w:val="single" w:sz="4" w:space="0" w:color="auto"/>
            </w:tcBorders>
            <w:shd w:val="pct30" w:color="FFFF00" w:fill="auto"/>
          </w:tcPr>
          <w:p w:rsidR="000C7A0B" w:rsidRDefault="00450EEB">
            <w:pPr>
              <w:pStyle w:val="CRCoverPage"/>
              <w:spacing w:after="0"/>
              <w:ind w:left="99"/>
            </w:pPr>
            <w:r>
              <w:t xml:space="preserve">TS/TR ... CR ... </w:t>
            </w:r>
          </w:p>
        </w:tc>
      </w:tr>
      <w:tr w:rsidR="000C7A0B">
        <w:tc>
          <w:tcPr>
            <w:tcW w:w="2694" w:type="dxa"/>
            <w:gridSpan w:val="2"/>
            <w:tcBorders>
              <w:left w:val="single" w:sz="4" w:space="0" w:color="auto"/>
            </w:tcBorders>
          </w:tcPr>
          <w:p w:rsidR="000C7A0B" w:rsidRDefault="000C7A0B">
            <w:pPr>
              <w:pStyle w:val="CRCoverPage"/>
              <w:spacing w:after="0"/>
              <w:rPr>
                <w:b/>
                <w:i/>
              </w:rPr>
            </w:pPr>
          </w:p>
        </w:tc>
        <w:tc>
          <w:tcPr>
            <w:tcW w:w="6946" w:type="dxa"/>
            <w:gridSpan w:val="9"/>
            <w:tcBorders>
              <w:right w:val="single" w:sz="4" w:space="0" w:color="auto"/>
            </w:tcBorders>
          </w:tcPr>
          <w:p w:rsidR="000C7A0B" w:rsidRDefault="000C7A0B">
            <w:pPr>
              <w:pStyle w:val="CRCoverPage"/>
              <w:spacing w:after="0"/>
            </w:pPr>
          </w:p>
        </w:tc>
      </w:tr>
      <w:tr w:rsidR="000C7A0B">
        <w:tc>
          <w:tcPr>
            <w:tcW w:w="2694" w:type="dxa"/>
            <w:gridSpan w:val="2"/>
            <w:tcBorders>
              <w:left w:val="single" w:sz="4" w:space="0" w:color="auto"/>
              <w:bottom w:val="single" w:sz="4" w:space="0" w:color="auto"/>
            </w:tcBorders>
          </w:tcPr>
          <w:p w:rsidR="000C7A0B" w:rsidRDefault="00450EE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C7A0B" w:rsidRDefault="00450EEB" w:rsidP="00722DCB">
            <w:pPr>
              <w:pStyle w:val="CRCoverPage"/>
              <w:spacing w:after="0"/>
              <w:ind w:left="100"/>
              <w:rPr>
                <w:lang w:eastAsia="zh-CN"/>
              </w:rPr>
            </w:pPr>
            <w:r>
              <w:rPr>
                <w:rFonts w:hint="eastAsia"/>
                <w:lang w:eastAsia="zh-CN"/>
              </w:rPr>
              <w:t>Si</w:t>
            </w:r>
            <w:r>
              <w:rPr>
                <w:lang w:eastAsia="zh-CN"/>
              </w:rPr>
              <w:t>milar change in 5GS is made in C1-226100 which was agreed in CT1#13</w:t>
            </w:r>
            <w:r w:rsidR="00722DCB">
              <w:rPr>
                <w:lang w:eastAsia="zh-CN"/>
              </w:rPr>
              <w:t>8</w:t>
            </w:r>
            <w:r>
              <w:rPr>
                <w:lang w:eastAsia="zh-CN"/>
              </w:rPr>
              <w:t>e.</w:t>
            </w:r>
          </w:p>
        </w:tc>
      </w:tr>
      <w:tr w:rsidR="000C7A0B">
        <w:tc>
          <w:tcPr>
            <w:tcW w:w="2694" w:type="dxa"/>
            <w:gridSpan w:val="2"/>
            <w:tcBorders>
              <w:top w:val="single" w:sz="4" w:space="0" w:color="auto"/>
              <w:bottom w:val="single" w:sz="4" w:space="0" w:color="auto"/>
            </w:tcBorders>
          </w:tcPr>
          <w:p w:rsidR="000C7A0B" w:rsidRDefault="000C7A0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C7A0B" w:rsidRDefault="000C7A0B">
            <w:pPr>
              <w:pStyle w:val="CRCoverPage"/>
              <w:spacing w:after="0"/>
              <w:ind w:left="100"/>
              <w:rPr>
                <w:sz w:val="8"/>
                <w:szCs w:val="8"/>
              </w:rPr>
            </w:pPr>
          </w:p>
        </w:tc>
      </w:tr>
      <w:tr w:rsidR="000C7A0B">
        <w:tc>
          <w:tcPr>
            <w:tcW w:w="2694" w:type="dxa"/>
            <w:gridSpan w:val="2"/>
            <w:tcBorders>
              <w:top w:val="single" w:sz="4" w:space="0" w:color="auto"/>
              <w:left w:val="single" w:sz="4" w:space="0" w:color="auto"/>
              <w:bottom w:val="single" w:sz="4" w:space="0" w:color="auto"/>
            </w:tcBorders>
          </w:tcPr>
          <w:p w:rsidR="000C7A0B" w:rsidRDefault="00450EE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C7A0B" w:rsidRDefault="000C7A0B">
            <w:pPr>
              <w:pStyle w:val="CRCoverPage"/>
              <w:spacing w:after="0"/>
              <w:ind w:left="100"/>
            </w:pPr>
          </w:p>
        </w:tc>
      </w:tr>
    </w:tbl>
    <w:p w:rsidR="000C7A0B" w:rsidRDefault="000C7A0B">
      <w:pPr>
        <w:pStyle w:val="CRCoverPage"/>
        <w:spacing w:after="0"/>
        <w:rPr>
          <w:sz w:val="8"/>
          <w:szCs w:val="8"/>
        </w:rPr>
      </w:pPr>
    </w:p>
    <w:p w:rsidR="000C7A0B" w:rsidRDefault="000C7A0B">
      <w:pPr>
        <w:sectPr w:rsidR="000C7A0B">
          <w:headerReference w:type="even" r:id="rId12"/>
          <w:footnotePr>
            <w:numRestart w:val="eachSect"/>
          </w:footnotePr>
          <w:pgSz w:w="11907" w:h="16840"/>
          <w:pgMar w:top="1418" w:right="1134" w:bottom="1134" w:left="1134" w:header="680" w:footer="567" w:gutter="0"/>
          <w:cols w:space="720"/>
        </w:sectPr>
      </w:pPr>
    </w:p>
    <w:p w:rsidR="000C7A0B" w:rsidRDefault="00450E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4841030"/>
      <w:r>
        <w:rPr>
          <w:rFonts w:ascii="Arial" w:hAnsi="Arial" w:cs="Arial"/>
          <w:color w:val="0000FF"/>
          <w:sz w:val="28"/>
          <w:szCs w:val="28"/>
          <w:lang w:val="en-US"/>
        </w:rPr>
        <w:lastRenderedPageBreak/>
        <w:t>* * * First Change * * * *</w:t>
      </w:r>
    </w:p>
    <w:p w:rsidR="000C7A0B" w:rsidRDefault="00450EEB">
      <w:pPr>
        <w:pStyle w:val="4"/>
        <w:rPr>
          <w:lang w:eastAsia="ko-KR"/>
        </w:rPr>
      </w:pPr>
      <w:r>
        <w:rPr>
          <w:lang w:eastAsia="ko-KR"/>
        </w:rPr>
        <w:t>6.3.13.3</w:t>
      </w:r>
      <w:r>
        <w:rPr>
          <w:lang w:eastAsia="ko-KR"/>
        </w:rPr>
        <w:tab/>
        <w:t>Authorization of C2 communication</w:t>
      </w:r>
      <w:bookmarkEnd w:id="2"/>
    </w:p>
    <w:p w:rsidR="000C7A0B" w:rsidRDefault="00450EEB">
      <w:pPr>
        <w:rPr>
          <w:lang w:eastAsia="ko-KR"/>
        </w:rPr>
      </w:pPr>
      <w:r>
        <w:rPr>
          <w:lang w:eastAsia="ko-KR"/>
        </w:rPr>
        <w:t>The network supports C2 communication authorization for pairing of UAV and UAV-C. The pairing of UAV and UAV-C needs to be authorized by USS successfully before the user plane connectivity for C2 communication is enabled. The UE supporting UAS services may</w:t>
      </w:r>
      <w:r>
        <w:rPr>
          <w:lang w:eastAsia="ko-KR"/>
        </w:rPr>
        <w:t xml:space="preserve"> provide the network with an identification information of UAV-C to pair with, if available, </w:t>
      </w:r>
      <w:r>
        <w:t>via the protocol configuration options</w:t>
      </w:r>
      <w:r>
        <w:rPr>
          <w:lang w:eastAsia="ko-KR"/>
        </w:rPr>
        <w:t xml:space="preserve"> as follows:</w:t>
      </w:r>
    </w:p>
    <w:p w:rsidR="000C7A0B" w:rsidRDefault="00450EEB">
      <w:pPr>
        <w:pStyle w:val="B1"/>
      </w:pPr>
      <w:r>
        <w:rPr>
          <w:lang w:eastAsia="ko-KR"/>
        </w:rPr>
        <w:t>-</w:t>
      </w:r>
      <w:r>
        <w:rPr>
          <w:lang w:eastAsia="ko-KR"/>
        </w:rPr>
        <w:tab/>
      </w:r>
      <w:r>
        <w:t xml:space="preserve">If the UE uses a common PDN connectivity for both USS communication and C2 communication with a UAV-C, the C2 </w:t>
      </w:r>
      <w:r>
        <w:t>communication with the UAV-C can be authorized using UUAA-SM procedure during the PDN connectivity procedure or during the bearer resource modification procedure. If the pairing of UAV and UAV-C is revoked, the network shall disable C2 communication for th</w:t>
      </w:r>
      <w:r>
        <w:t>e PDN connection.</w:t>
      </w:r>
    </w:p>
    <w:p w:rsidR="000C7A0B" w:rsidRDefault="00450EEB">
      <w:pPr>
        <w:pStyle w:val="NO"/>
      </w:pPr>
      <w:r>
        <w:t>NOTE:</w:t>
      </w:r>
      <w:r>
        <w:tab/>
        <w:t>The network can disable C2 communication for the PDN connection e.g., by removing the packet filter(s) allocated for C2 communication during EPS bearer context modification procedure as specified in clause 6.4.3 or by deactivating t</w:t>
      </w:r>
      <w:r>
        <w:t>he EPS bearer context for C2 communication during EPS bearer context deactivation procedure as specified in clause 6.4.4.</w:t>
      </w:r>
    </w:p>
    <w:p w:rsidR="000C7A0B" w:rsidRDefault="00450EEB">
      <w:pPr>
        <w:pStyle w:val="B1"/>
      </w:pPr>
      <w:r>
        <w:t>-</w:t>
      </w:r>
      <w:r>
        <w:tab/>
        <w:t>If the UE uses separate PDN connectivity for, respectively, USS communication and C2 communication with a UAV-C, the C2 communicatio</w:t>
      </w:r>
      <w:r>
        <w:t>n with the UAV-C is authorized using UUAA-SM during the PDN connectivity procedure. If the pairing of UAV and UAV-C is revoked, the PDN connectivity or C2 communication shall be released by the network.</w:t>
      </w:r>
    </w:p>
    <w:p w:rsidR="000C7A0B" w:rsidRDefault="00450EEB">
      <w:ins w:id="3" w:author="ZHOUXY" w:date="2022-11-01T15:07:00Z">
        <w:r>
          <w:rPr>
            <w:lang w:eastAsia="ko-KR"/>
          </w:rPr>
          <w:t>The authorization of UAV flight can also be performed</w:t>
        </w:r>
        <w:r>
          <w:rPr>
            <w:lang w:eastAsia="ko-KR"/>
          </w:rPr>
          <w:t xml:space="preserve"> </w:t>
        </w:r>
      </w:ins>
      <w:ins w:id="4" w:author="ZHOUXY" w:date="2022-11-01T15:21:00Z">
        <w:r>
          <w:rPr>
            <w:lang w:eastAsia="ko-KR"/>
          </w:rPr>
          <w:t xml:space="preserve">during </w:t>
        </w:r>
      </w:ins>
      <w:ins w:id="5" w:author="ZHOUXY" w:date="2022-11-01T15:27:00Z">
        <w:r>
          <w:rPr>
            <w:lang w:eastAsia="ko-KR"/>
          </w:rPr>
          <w:t xml:space="preserve">the C2 communication authorization </w:t>
        </w:r>
      </w:ins>
      <w:ins w:id="6" w:author="ZHOUXY" w:date="2022-11-01T15:07:00Z">
        <w:r>
          <w:rPr>
            <w:lang w:eastAsia="ko-KR"/>
          </w:rPr>
          <w:t>procedure. The UE supporting UAS services provide</w:t>
        </w:r>
      </w:ins>
      <w:ins w:id="7" w:author="ZHOUXY" w:date="2022-11-01T15:35:00Z">
        <w:r>
          <w:rPr>
            <w:lang w:eastAsia="ko-KR"/>
          </w:rPr>
          <w:t>s</w:t>
        </w:r>
      </w:ins>
      <w:ins w:id="8" w:author="ZHOUXY" w:date="2022-11-01T15:07:00Z">
        <w:r>
          <w:rPr>
            <w:lang w:eastAsia="ko-KR"/>
          </w:rPr>
          <w:t xml:space="preserve"> flight authorization information to the network </w:t>
        </w:r>
        <w:r>
          <w:t>via the protocol configuration options</w:t>
        </w:r>
        <w:r>
          <w:rPr>
            <w:lang w:eastAsia="ko-KR"/>
          </w:rPr>
          <w:t xml:space="preserve"> if the</w:t>
        </w:r>
      </w:ins>
      <w:ins w:id="9" w:author="ZHOUXY" w:date="2022-11-01T15:36:00Z">
        <w:r>
          <w:rPr>
            <w:lang w:eastAsia="ko-KR"/>
          </w:rPr>
          <w:t xml:space="preserve"> flight</w:t>
        </w:r>
      </w:ins>
      <w:ins w:id="10" w:author="ZHOUXY" w:date="2022-11-01T15:07:00Z">
        <w:r>
          <w:rPr>
            <w:lang w:eastAsia="ko-KR"/>
          </w:rPr>
          <w:t xml:space="preserve"> authorization information is already available in the UE.</w:t>
        </w:r>
      </w:ins>
    </w:p>
    <w:p w:rsidR="000C7A0B" w:rsidRDefault="00450E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114841031"/>
      <w:r>
        <w:rPr>
          <w:rFonts w:ascii="Arial" w:hAnsi="Arial" w:cs="Arial"/>
          <w:color w:val="0000FF"/>
          <w:sz w:val="28"/>
          <w:szCs w:val="28"/>
          <w:lang w:val="en-US"/>
        </w:rPr>
        <w:t>* *</w:t>
      </w:r>
      <w:r>
        <w:rPr>
          <w:rFonts w:ascii="Arial" w:hAnsi="Arial" w:cs="Arial"/>
          <w:color w:val="0000FF"/>
          <w:sz w:val="28"/>
          <w:szCs w:val="28"/>
          <w:lang w:val="en-US"/>
        </w:rPr>
        <w:t xml:space="preserve"> * Next Change * * * *</w:t>
      </w:r>
    </w:p>
    <w:p w:rsidR="000C7A0B" w:rsidRDefault="00450EEB">
      <w:pPr>
        <w:pStyle w:val="4"/>
      </w:pPr>
      <w:r>
        <w:t>6.3.13.4</w:t>
      </w:r>
      <w:r>
        <w:tab/>
      </w:r>
      <w:ins w:id="12" w:author="ZHOUXY" w:date="2022-10-18T17:09:00Z">
        <w:r>
          <w:t>Void</w:t>
        </w:r>
      </w:ins>
      <w:del w:id="13" w:author="ZHOUXY" w:date="2022-10-18T17:09:00Z">
        <w:r>
          <w:delText>Authorization of UAV flight</w:delText>
        </w:r>
      </w:del>
      <w:bookmarkEnd w:id="11"/>
    </w:p>
    <w:p w:rsidR="000C7A0B" w:rsidRDefault="00450EEB">
      <w:pPr>
        <w:rPr>
          <w:del w:id="14" w:author="ZHOUXY" w:date="2022-11-01T15:07:00Z"/>
          <w:lang w:eastAsia="ko-KR"/>
        </w:rPr>
      </w:pPr>
      <w:del w:id="15" w:author="ZHOUXY" w:date="2022-11-01T15:07:00Z">
        <w:r>
          <w:rPr>
            <w:lang w:eastAsia="ko-KR"/>
          </w:rPr>
          <w:delText>The network supports USS authorization of UAV flight. The authorization of UAV flight can be performed using UUAA-SM procedure during the PDN connectivity procedure or during the bearer resour</w:delText>
        </w:r>
        <w:r>
          <w:rPr>
            <w:lang w:eastAsia="ko-KR"/>
          </w:rPr>
          <w:delText xml:space="preserve">ce modification procedure. The UE supporting UAS services may provide flight authorization information to the network </w:delText>
        </w:r>
        <w:r>
          <w:delText>via the protocol configuration options</w:delText>
        </w:r>
        <w:r>
          <w:rPr>
            <w:lang w:eastAsia="ko-KR"/>
          </w:rPr>
          <w:delText xml:space="preserve"> if the authorization information is already available in the UE.</w:delText>
        </w:r>
      </w:del>
    </w:p>
    <w:p w:rsidR="000C7A0B" w:rsidRDefault="00450E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0C7A0B" w:rsidRDefault="000C7A0B"/>
    <w:sectPr w:rsidR="000C7A0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0EEB" w:rsidRDefault="00450EEB">
      <w:pPr>
        <w:spacing w:after="0"/>
      </w:pPr>
      <w:r>
        <w:separator/>
      </w:r>
    </w:p>
  </w:endnote>
  <w:endnote w:type="continuationSeparator" w:id="0">
    <w:p w:rsidR="00450EEB" w:rsidRDefault="00450E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0EEB" w:rsidRDefault="00450EEB">
      <w:pPr>
        <w:spacing w:after="0"/>
      </w:pPr>
      <w:r>
        <w:separator/>
      </w:r>
    </w:p>
  </w:footnote>
  <w:footnote w:type="continuationSeparator" w:id="0">
    <w:p w:rsidR="00450EEB" w:rsidRDefault="00450EE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7A0B" w:rsidRDefault="00450EE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7A0B" w:rsidRDefault="000C7A0B">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7A0B" w:rsidRDefault="00450EEB">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7A0B" w:rsidRDefault="000C7A0B">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XY">
    <w15:presenceInfo w15:providerId="None" w15:userId="ZHOUX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C7A0B"/>
    <w:rsid w:val="000D2808"/>
    <w:rsid w:val="000D44B3"/>
    <w:rsid w:val="00145D43"/>
    <w:rsid w:val="00192C46"/>
    <w:rsid w:val="001A08B3"/>
    <w:rsid w:val="001A7B60"/>
    <w:rsid w:val="001B52F0"/>
    <w:rsid w:val="001B7A65"/>
    <w:rsid w:val="001E41F3"/>
    <w:rsid w:val="0026004D"/>
    <w:rsid w:val="002640DD"/>
    <w:rsid w:val="00267EAF"/>
    <w:rsid w:val="00275D12"/>
    <w:rsid w:val="00284FEB"/>
    <w:rsid w:val="002860C4"/>
    <w:rsid w:val="002B5741"/>
    <w:rsid w:val="002E472E"/>
    <w:rsid w:val="002F2641"/>
    <w:rsid w:val="00305409"/>
    <w:rsid w:val="00354065"/>
    <w:rsid w:val="003609EF"/>
    <w:rsid w:val="0036231A"/>
    <w:rsid w:val="00364101"/>
    <w:rsid w:val="00374DD4"/>
    <w:rsid w:val="003A70AB"/>
    <w:rsid w:val="003E1A36"/>
    <w:rsid w:val="00410371"/>
    <w:rsid w:val="004242F1"/>
    <w:rsid w:val="00450EEB"/>
    <w:rsid w:val="00484F1A"/>
    <w:rsid w:val="004B75B7"/>
    <w:rsid w:val="004F71CF"/>
    <w:rsid w:val="00511A02"/>
    <w:rsid w:val="005141D9"/>
    <w:rsid w:val="0051580D"/>
    <w:rsid w:val="00520CA3"/>
    <w:rsid w:val="00547111"/>
    <w:rsid w:val="00586B7B"/>
    <w:rsid w:val="00592D74"/>
    <w:rsid w:val="005C41FC"/>
    <w:rsid w:val="005E2C44"/>
    <w:rsid w:val="005E5155"/>
    <w:rsid w:val="00621188"/>
    <w:rsid w:val="006257ED"/>
    <w:rsid w:val="006315EF"/>
    <w:rsid w:val="00650934"/>
    <w:rsid w:val="00653DE4"/>
    <w:rsid w:val="00665C47"/>
    <w:rsid w:val="0067089B"/>
    <w:rsid w:val="00695808"/>
    <w:rsid w:val="006B46FB"/>
    <w:rsid w:val="006B5907"/>
    <w:rsid w:val="006E21FB"/>
    <w:rsid w:val="006F7EDC"/>
    <w:rsid w:val="00722DCB"/>
    <w:rsid w:val="00792342"/>
    <w:rsid w:val="0079385B"/>
    <w:rsid w:val="007977A8"/>
    <w:rsid w:val="007B0CE9"/>
    <w:rsid w:val="007B512A"/>
    <w:rsid w:val="007C2097"/>
    <w:rsid w:val="007D6A07"/>
    <w:rsid w:val="007D6A43"/>
    <w:rsid w:val="007F7259"/>
    <w:rsid w:val="008040A8"/>
    <w:rsid w:val="008279FA"/>
    <w:rsid w:val="008626E7"/>
    <w:rsid w:val="00870EE7"/>
    <w:rsid w:val="008863B9"/>
    <w:rsid w:val="008A183B"/>
    <w:rsid w:val="008A45A6"/>
    <w:rsid w:val="008A4C30"/>
    <w:rsid w:val="008D3CCC"/>
    <w:rsid w:val="008D5B74"/>
    <w:rsid w:val="008F3789"/>
    <w:rsid w:val="008F686C"/>
    <w:rsid w:val="009148DE"/>
    <w:rsid w:val="00930296"/>
    <w:rsid w:val="00941E30"/>
    <w:rsid w:val="009777D9"/>
    <w:rsid w:val="00981A7E"/>
    <w:rsid w:val="00991B88"/>
    <w:rsid w:val="009A5753"/>
    <w:rsid w:val="009A579D"/>
    <w:rsid w:val="009E3297"/>
    <w:rsid w:val="009F0F26"/>
    <w:rsid w:val="009F734F"/>
    <w:rsid w:val="00A246B6"/>
    <w:rsid w:val="00A47E70"/>
    <w:rsid w:val="00A50CF0"/>
    <w:rsid w:val="00A67BC2"/>
    <w:rsid w:val="00A7671C"/>
    <w:rsid w:val="00AA2CBC"/>
    <w:rsid w:val="00AA3FE4"/>
    <w:rsid w:val="00AC5820"/>
    <w:rsid w:val="00AD1CD8"/>
    <w:rsid w:val="00AD7B43"/>
    <w:rsid w:val="00B205F8"/>
    <w:rsid w:val="00B258BB"/>
    <w:rsid w:val="00B67B97"/>
    <w:rsid w:val="00B968C8"/>
    <w:rsid w:val="00BA3EC5"/>
    <w:rsid w:val="00BA51D9"/>
    <w:rsid w:val="00BB5DFC"/>
    <w:rsid w:val="00BD279D"/>
    <w:rsid w:val="00BD6BB8"/>
    <w:rsid w:val="00C223A1"/>
    <w:rsid w:val="00C66BA2"/>
    <w:rsid w:val="00C713C1"/>
    <w:rsid w:val="00C870F6"/>
    <w:rsid w:val="00C95985"/>
    <w:rsid w:val="00CC5026"/>
    <w:rsid w:val="00CC68D0"/>
    <w:rsid w:val="00D03F9A"/>
    <w:rsid w:val="00D06D51"/>
    <w:rsid w:val="00D24991"/>
    <w:rsid w:val="00D42CEF"/>
    <w:rsid w:val="00D50255"/>
    <w:rsid w:val="00D66520"/>
    <w:rsid w:val="00D76D0F"/>
    <w:rsid w:val="00D80124"/>
    <w:rsid w:val="00D84AE9"/>
    <w:rsid w:val="00DE34CF"/>
    <w:rsid w:val="00E13F3D"/>
    <w:rsid w:val="00E34898"/>
    <w:rsid w:val="00E40EC8"/>
    <w:rsid w:val="00E4661E"/>
    <w:rsid w:val="00E70A08"/>
    <w:rsid w:val="00E7204E"/>
    <w:rsid w:val="00E8426E"/>
    <w:rsid w:val="00EB09B7"/>
    <w:rsid w:val="00ED3790"/>
    <w:rsid w:val="00EE7D7C"/>
    <w:rsid w:val="00F0332D"/>
    <w:rsid w:val="00F25D98"/>
    <w:rsid w:val="00F300FB"/>
    <w:rsid w:val="00F61657"/>
    <w:rsid w:val="00F918C0"/>
    <w:rsid w:val="00FB6386"/>
    <w:rsid w:val="76FB3F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FE6FA55-F9F7-4CF2-9BAA-217198B7C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F6C090-262A-4C9C-90C1-623458510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901</Words>
  <Characters>5138</Characters>
  <Application>Microsoft Office Word</Application>
  <DocSecurity>0</DocSecurity>
  <Lines>42</Lines>
  <Paragraphs>12</Paragraphs>
  <ScaleCrop>false</ScaleCrop>
  <Company>3GPP Support Team</Company>
  <LinksUpToDate>false</LinksUpToDate>
  <CharactersWithSpaces>6027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ZHOUXY</cp:lastModifiedBy>
  <cp:revision>4</cp:revision>
  <cp:lastPrinted>1899-12-31T23:00:00Z</cp:lastPrinted>
  <dcterms:created xsi:type="dcterms:W3CDTF">2022-11-14T16:11:00Z</dcterms:created>
  <dcterms:modified xsi:type="dcterms:W3CDTF">2022-11-14T16:13:00Z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